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B481" w14:textId="77777777" w:rsidR="00E71B8B" w:rsidRDefault="00E71B8B" w:rsidP="006E088B">
      <w:pPr>
        <w:pStyle w:val="BodyText"/>
        <w:spacing w:before="30"/>
        <w:ind w:left="540"/>
      </w:pPr>
    </w:p>
    <w:p w14:paraId="32527BEA" w14:textId="306DB926" w:rsidR="003E7EDB" w:rsidRDefault="007F4A58" w:rsidP="006E088B">
      <w:pPr>
        <w:pStyle w:val="BodyText"/>
        <w:spacing w:before="30"/>
        <w:ind w:left="540"/>
      </w:pPr>
      <w:r>
        <w:t xml:space="preserve">MONTCLARE CHILDREN’S SCHOOL </w:t>
      </w:r>
      <w:r w:rsidR="00286F50">
        <w:t>K EXMISSIONS OFFERS RESULTS 20</w:t>
      </w:r>
      <w:r w:rsidR="00833A25">
        <w:t>2</w:t>
      </w:r>
      <w:r w:rsidR="00E71B8B">
        <w:t>2</w:t>
      </w:r>
      <w:r>
        <w:t>-20</w:t>
      </w:r>
      <w:r w:rsidR="00E6739F">
        <w:t>2</w:t>
      </w:r>
      <w:r w:rsidR="00A120C1">
        <w:t>5</w:t>
      </w:r>
    </w:p>
    <w:p w14:paraId="1E01C63E" w14:textId="77777777" w:rsidR="006E088B" w:rsidRPr="006E088B" w:rsidRDefault="006E088B" w:rsidP="006E088B">
      <w:pPr>
        <w:ind w:left="540"/>
        <w:rPr>
          <w:i/>
          <w:iCs/>
        </w:rPr>
      </w:pPr>
      <w:r w:rsidRPr="006E088B">
        <w:rPr>
          <w:i/>
          <w:iCs/>
        </w:rPr>
        <w:t xml:space="preserve">* Number of offers may vary year-to-year based on the number of applicants, among other factors </w:t>
      </w:r>
    </w:p>
    <w:p w14:paraId="2168A10B" w14:textId="3DAF5C69" w:rsidR="003E7EDB" w:rsidRPr="006E088B" w:rsidRDefault="006E088B" w:rsidP="006E088B">
      <w:pPr>
        <w:ind w:left="540"/>
        <w:rPr>
          <w:i/>
          <w:iCs/>
        </w:rPr>
      </w:pPr>
      <w:r>
        <w:rPr>
          <w:i/>
          <w:iCs/>
        </w:rPr>
        <w:t xml:space="preserve">   </w:t>
      </w:r>
      <w:r w:rsidRPr="006E088B">
        <w:rPr>
          <w:i/>
          <w:iCs/>
        </w:rPr>
        <w:t>--- = no applicants</w:t>
      </w:r>
    </w:p>
    <w:p w14:paraId="4EDA8777" w14:textId="77777777" w:rsidR="006E088B" w:rsidRDefault="006E088B" w:rsidP="006E088B">
      <w:pPr>
        <w:ind w:left="540"/>
        <w:rPr>
          <w:b/>
          <w:sz w:val="24"/>
        </w:rPr>
      </w:pPr>
    </w:p>
    <w:tbl>
      <w:tblPr>
        <w:tblW w:w="7798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1430"/>
        <w:gridCol w:w="1430"/>
        <w:gridCol w:w="1430"/>
        <w:gridCol w:w="1430"/>
      </w:tblGrid>
      <w:tr w:rsidR="00E71B8B" w14:paraId="20A8E5AA" w14:textId="77777777" w:rsidTr="00E71B8B">
        <w:trPr>
          <w:trHeight w:val="350"/>
        </w:trPr>
        <w:tc>
          <w:tcPr>
            <w:tcW w:w="2078" w:type="dxa"/>
            <w:shd w:val="clear" w:color="auto" w:fill="F1DBDB"/>
          </w:tcPr>
          <w:p w14:paraId="45F6DF17" w14:textId="77777777" w:rsidR="00E71B8B" w:rsidRDefault="00E71B8B" w:rsidP="006E088B">
            <w:pPr>
              <w:pStyle w:val="TableParagraph"/>
              <w:spacing w:before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Name</w:t>
            </w:r>
          </w:p>
        </w:tc>
        <w:tc>
          <w:tcPr>
            <w:tcW w:w="1430" w:type="dxa"/>
            <w:shd w:val="clear" w:color="auto" w:fill="F1DBDB"/>
          </w:tcPr>
          <w:p w14:paraId="6E49C79F" w14:textId="04F04E05" w:rsidR="00E71B8B" w:rsidRDefault="00E71B8B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430" w:type="dxa"/>
            <w:shd w:val="clear" w:color="auto" w:fill="F1DBDB"/>
          </w:tcPr>
          <w:p w14:paraId="4EA78214" w14:textId="0FACABDC" w:rsidR="00E71B8B" w:rsidRDefault="00E71B8B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430" w:type="dxa"/>
            <w:shd w:val="clear" w:color="auto" w:fill="F1DBDB"/>
          </w:tcPr>
          <w:p w14:paraId="68BA8EE2" w14:textId="052A9BCC" w:rsidR="00E71B8B" w:rsidRDefault="00E71B8B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430" w:type="dxa"/>
            <w:shd w:val="clear" w:color="auto" w:fill="F1DBDB"/>
          </w:tcPr>
          <w:p w14:paraId="2AD942C2" w14:textId="5A361B1A" w:rsidR="00E71B8B" w:rsidRDefault="00E71B8B" w:rsidP="006E088B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</w:tr>
      <w:tr w:rsidR="00E71B8B" w14:paraId="56CF0914" w14:textId="77777777" w:rsidTr="00E71B8B">
        <w:trPr>
          <w:trHeight w:val="326"/>
        </w:trPr>
        <w:tc>
          <w:tcPr>
            <w:tcW w:w="2078" w:type="dxa"/>
          </w:tcPr>
          <w:p w14:paraId="0A7F6488" w14:textId="77777777" w:rsidR="00E71B8B" w:rsidRDefault="00E71B8B" w:rsidP="006E088B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sz w:val="20"/>
              </w:rPr>
              <w:t>Allen-Stevenson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81E7714" w14:textId="18BC1FA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414C9A8" w14:textId="1F7C218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3047851" w14:textId="6E62534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4406A9B" w14:textId="58085728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7E48C121" w14:textId="77777777" w:rsidTr="00E71B8B">
        <w:trPr>
          <w:trHeight w:val="277"/>
        </w:trPr>
        <w:tc>
          <w:tcPr>
            <w:tcW w:w="2078" w:type="dxa"/>
          </w:tcPr>
          <w:p w14:paraId="5F9C29DE" w14:textId="77777777" w:rsidR="00E71B8B" w:rsidRDefault="00E71B8B" w:rsidP="006E088B">
            <w:pPr>
              <w:pStyle w:val="TableParagraph"/>
              <w:spacing w:before="1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Avenues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3C8DF35" w14:textId="62FC24A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C7D2B04" w14:textId="43CB27F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A889240" w14:textId="4D20B3A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4FF0F2E" w14:textId="6D888CA5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40BF7113" w14:textId="77777777" w:rsidTr="00E71B8B">
        <w:trPr>
          <w:trHeight w:val="278"/>
        </w:trPr>
        <w:tc>
          <w:tcPr>
            <w:tcW w:w="2078" w:type="dxa"/>
          </w:tcPr>
          <w:p w14:paraId="4826078C" w14:textId="77777777" w:rsidR="00E71B8B" w:rsidRDefault="00E71B8B" w:rsidP="006E088B">
            <w:pPr>
              <w:pStyle w:val="TableParagraph"/>
              <w:spacing w:before="1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Bank Street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119BDDD" w14:textId="74544AD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BD304BD" w14:textId="2C27E21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A3C1E7B" w14:textId="7A994C82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5FC69BC" w14:textId="545F61E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E71B8B" w14:paraId="51EDCCF3" w14:textId="77777777" w:rsidTr="00E71B8B">
        <w:trPr>
          <w:trHeight w:val="268"/>
        </w:trPr>
        <w:tc>
          <w:tcPr>
            <w:tcW w:w="2078" w:type="dxa"/>
          </w:tcPr>
          <w:p w14:paraId="0B61B5A1" w14:textId="77777777" w:rsidR="00E71B8B" w:rsidRDefault="00E71B8B" w:rsidP="006E088B">
            <w:pPr>
              <w:pStyle w:val="TableParagraph"/>
              <w:spacing w:before="13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Basis Ind. Manh.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A56A835" w14:textId="57C99C53" w:rsidR="00E71B8B" w:rsidRPr="002A5AC9" w:rsidRDefault="00ED430F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B57CE84" w14:textId="23958687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80056EB" w14:textId="66190991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E819F28" w14:textId="1F6A31AC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7BBB3D45" w14:textId="77777777" w:rsidTr="00E71B8B">
        <w:trPr>
          <w:trHeight w:val="268"/>
        </w:trPr>
        <w:tc>
          <w:tcPr>
            <w:tcW w:w="2078" w:type="dxa"/>
          </w:tcPr>
          <w:p w14:paraId="2ADC5960" w14:textId="77777777" w:rsidR="00E71B8B" w:rsidRDefault="00E71B8B" w:rsidP="006E088B">
            <w:pPr>
              <w:pStyle w:val="TableParagraph"/>
              <w:spacing w:before="11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Brearley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887293F" w14:textId="144732B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6CDC824" w14:textId="297FD7D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28FFCBD" w14:textId="6990E0B5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25D7C35" w14:textId="5013617E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6DE4724F" w14:textId="77777777" w:rsidTr="00E71B8B">
        <w:trPr>
          <w:trHeight w:val="280"/>
        </w:trPr>
        <w:tc>
          <w:tcPr>
            <w:tcW w:w="2078" w:type="dxa"/>
          </w:tcPr>
          <w:p w14:paraId="592A86C9" w14:textId="77777777" w:rsidR="00E71B8B" w:rsidRDefault="00E71B8B" w:rsidP="006E088B">
            <w:pPr>
              <w:pStyle w:val="TableParagraph"/>
              <w:spacing w:before="18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Browning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F26D7D7" w14:textId="0A707E3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0198FBE" w14:textId="644611D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2AE6921" w14:textId="61097F0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F81BDA3" w14:textId="38DF8998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E71B8B" w14:paraId="4F11EAAE" w14:textId="77777777" w:rsidTr="00E71B8B">
        <w:trPr>
          <w:trHeight w:val="280"/>
        </w:trPr>
        <w:tc>
          <w:tcPr>
            <w:tcW w:w="2078" w:type="dxa"/>
          </w:tcPr>
          <w:p w14:paraId="700222A1" w14:textId="77777777" w:rsidR="00E71B8B" w:rsidRDefault="00E71B8B" w:rsidP="006E088B">
            <w:pPr>
              <w:pStyle w:val="TableParagraph"/>
              <w:spacing w:before="18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Buckley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B32797C" w14:textId="18A74D5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1E97F77" w14:textId="40334D8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B93B73E" w14:textId="7E095FE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CF763EA" w14:textId="2803F9D2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721DD827" w14:textId="77777777" w:rsidTr="00E71B8B">
        <w:trPr>
          <w:trHeight w:val="299"/>
        </w:trPr>
        <w:tc>
          <w:tcPr>
            <w:tcW w:w="2078" w:type="dxa"/>
          </w:tcPr>
          <w:p w14:paraId="7D64E77B" w14:textId="77777777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Calhoun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CF9484F" w14:textId="0663CE6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27B656F" w14:textId="2A6B2F1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B2E91F7" w14:textId="082C57ED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3114475" w14:textId="2CE9AA1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E71B8B" w14:paraId="4F488A20" w14:textId="77777777" w:rsidTr="00E71B8B">
        <w:trPr>
          <w:trHeight w:val="306"/>
        </w:trPr>
        <w:tc>
          <w:tcPr>
            <w:tcW w:w="2078" w:type="dxa"/>
          </w:tcPr>
          <w:p w14:paraId="7DFA4008" w14:textId="77777777" w:rsidR="00E71B8B" w:rsidRDefault="00E71B8B" w:rsidP="006E088B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Cathedral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33FA815" w14:textId="23DE6D3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BD29F5E" w14:textId="3257F43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885CD69" w14:textId="353233A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4777A75" w14:textId="64A27C42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</w:tr>
      <w:tr w:rsidR="00E71B8B" w14:paraId="6DE4A8EF" w14:textId="77777777" w:rsidTr="00E71B8B">
        <w:trPr>
          <w:trHeight w:val="361"/>
        </w:trPr>
        <w:tc>
          <w:tcPr>
            <w:tcW w:w="2078" w:type="dxa"/>
          </w:tcPr>
          <w:p w14:paraId="2CE7D819" w14:textId="77777777" w:rsidR="00E71B8B" w:rsidRDefault="00E71B8B" w:rsidP="006E088B">
            <w:pPr>
              <w:pStyle w:val="TableParagraph"/>
              <w:spacing w:before="56"/>
              <w:jc w:val="center"/>
              <w:rPr>
                <w:sz w:val="20"/>
              </w:rPr>
            </w:pPr>
            <w:r>
              <w:rPr>
                <w:sz w:val="20"/>
              </w:rPr>
              <w:t>Chapin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5CDE145" w14:textId="2710379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0FD0E9E" w14:textId="6C2014E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20229B9" w14:textId="61F5A247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55A1531" w14:textId="5026226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66B98037" w14:textId="77777777" w:rsidTr="00E71B8B">
        <w:trPr>
          <w:trHeight w:val="321"/>
        </w:trPr>
        <w:tc>
          <w:tcPr>
            <w:tcW w:w="2078" w:type="dxa"/>
          </w:tcPr>
          <w:p w14:paraId="7831D880" w14:textId="77777777" w:rsidR="00E71B8B" w:rsidRDefault="00E71B8B" w:rsidP="006E088B"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sz w:val="20"/>
              </w:rPr>
              <w:t>Collegiate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B76E8E4" w14:textId="34314B3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15688B8" w14:textId="6647CC5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2898B0A" w14:textId="275F789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B4B941F" w14:textId="08077E6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E71B8B" w14:paraId="15F9BD9A" w14:textId="77777777" w:rsidTr="00E71B8B">
        <w:trPr>
          <w:trHeight w:val="389"/>
        </w:trPr>
        <w:tc>
          <w:tcPr>
            <w:tcW w:w="2078" w:type="dxa"/>
          </w:tcPr>
          <w:p w14:paraId="7578AC6C" w14:textId="77777777" w:rsidR="00E71B8B" w:rsidRDefault="00E71B8B" w:rsidP="006E088B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sz w:val="20"/>
              </w:rPr>
              <w:t>Columbia Grammar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81DC65E" w14:textId="621F28A9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E068878" w14:textId="4BD15103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9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E569511" w14:textId="14A27A9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7BA166" w14:textId="11A7D30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12</w:t>
            </w:r>
          </w:p>
        </w:tc>
      </w:tr>
      <w:tr w:rsidR="00E71B8B" w14:paraId="67F75B13" w14:textId="77777777" w:rsidTr="00E71B8B">
        <w:trPr>
          <w:trHeight w:val="311"/>
        </w:trPr>
        <w:tc>
          <w:tcPr>
            <w:tcW w:w="2078" w:type="dxa"/>
          </w:tcPr>
          <w:p w14:paraId="28EB7478" w14:textId="77777777" w:rsidR="00E71B8B" w:rsidRDefault="00E71B8B" w:rsidP="006E088B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Conv. of Sacred Heart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7AAE898" w14:textId="6067D7A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059037A" w14:textId="694FDBA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68B1F29" w14:textId="7BAE1498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BDFE9EC" w14:textId="0AA1A6DD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</w:tr>
      <w:tr w:rsidR="00E71B8B" w14:paraId="23E760DC" w14:textId="77777777" w:rsidTr="00E71B8B">
        <w:trPr>
          <w:trHeight w:val="268"/>
        </w:trPr>
        <w:tc>
          <w:tcPr>
            <w:tcW w:w="2078" w:type="dxa"/>
          </w:tcPr>
          <w:p w14:paraId="176DDF44" w14:textId="77777777" w:rsidR="00E71B8B" w:rsidRDefault="00E71B8B" w:rsidP="006E088B">
            <w:pPr>
              <w:pStyle w:val="TableParagraph"/>
              <w:spacing w:before="13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Dalton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7738342" w14:textId="0AC7F51D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9C4822" w14:textId="32A9CEE9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ECD2501" w14:textId="3846F4F6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D1AF4BD" w14:textId="52374E8C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11</w:t>
            </w:r>
          </w:p>
        </w:tc>
      </w:tr>
      <w:tr w:rsidR="00E71B8B" w14:paraId="02FB7D78" w14:textId="77777777" w:rsidTr="00E71B8B">
        <w:trPr>
          <w:trHeight w:val="280"/>
        </w:trPr>
        <w:tc>
          <w:tcPr>
            <w:tcW w:w="2078" w:type="dxa"/>
          </w:tcPr>
          <w:p w14:paraId="7E7BAF0F" w14:textId="77777777" w:rsidR="00E71B8B" w:rsidRDefault="00E71B8B" w:rsidP="006E088B">
            <w:pPr>
              <w:pStyle w:val="TableParagraph"/>
              <w:spacing w:before="18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Dwight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DE62A20" w14:textId="341300C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4D238F6" w14:textId="657F40C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B16CABA" w14:textId="5388091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9F7DC2A" w14:textId="0F117088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7468A813" w14:textId="77777777" w:rsidTr="00E71B8B">
        <w:trPr>
          <w:trHeight w:val="294"/>
        </w:trPr>
        <w:tc>
          <w:tcPr>
            <w:tcW w:w="2078" w:type="dxa"/>
          </w:tcPr>
          <w:p w14:paraId="05092410" w14:textId="77777777" w:rsidR="00E71B8B" w:rsidRDefault="00E71B8B" w:rsidP="006E088B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sz w:val="20"/>
              </w:rPr>
              <w:t>Ethical Culture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F98858C" w14:textId="581272D7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EB79854" w14:textId="61EB012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2223FCA" w14:textId="76DA0CD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AB92785" w14:textId="246C19B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62975EEC" w14:textId="77777777" w:rsidTr="00E71B8B">
        <w:trPr>
          <w:trHeight w:val="268"/>
        </w:trPr>
        <w:tc>
          <w:tcPr>
            <w:tcW w:w="2078" w:type="dxa"/>
          </w:tcPr>
          <w:p w14:paraId="6E04CB99" w14:textId="77777777" w:rsidR="00E71B8B" w:rsidRDefault="00E71B8B" w:rsidP="006E088B">
            <w:pPr>
              <w:pStyle w:val="TableParagraph"/>
              <w:spacing w:before="11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Fieldston Lower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AED2E7A" w14:textId="7F9501F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8D299B2" w14:textId="694804CD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96397FD" w14:textId="245B9793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9039F99" w14:textId="56F613D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E71B8B" w14:paraId="14162CAA" w14:textId="77777777" w:rsidTr="00E71B8B">
        <w:trPr>
          <w:trHeight w:val="270"/>
        </w:trPr>
        <w:tc>
          <w:tcPr>
            <w:tcW w:w="2078" w:type="dxa"/>
          </w:tcPr>
          <w:p w14:paraId="64215F99" w14:textId="77777777" w:rsidR="00E71B8B" w:rsidRDefault="00E71B8B" w:rsidP="006E088B">
            <w:pPr>
              <w:pStyle w:val="TableParagraph"/>
              <w:spacing w:before="13" w:line="237" w:lineRule="exact"/>
              <w:jc w:val="center"/>
              <w:rPr>
                <w:sz w:val="20"/>
              </w:rPr>
            </w:pPr>
            <w:r>
              <w:rPr>
                <w:sz w:val="20"/>
              </w:rPr>
              <w:t>Friends Seminary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0B54716" w14:textId="33C69D24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BB96FF5" w14:textId="481CB76A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2C06E5D" w14:textId="725F43D0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F5D4A0B" w14:textId="3CCA94EF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0</w:t>
            </w:r>
          </w:p>
        </w:tc>
      </w:tr>
      <w:tr w:rsidR="00E71B8B" w14:paraId="248D430F" w14:textId="77777777" w:rsidTr="00E71B8B">
        <w:trPr>
          <w:trHeight w:val="335"/>
        </w:trPr>
        <w:tc>
          <w:tcPr>
            <w:tcW w:w="2078" w:type="dxa"/>
          </w:tcPr>
          <w:p w14:paraId="31BC2364" w14:textId="77777777" w:rsidR="00E71B8B" w:rsidRDefault="00E71B8B" w:rsidP="006E088B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z w:val="20"/>
              </w:rPr>
              <w:t>Hewitt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C2393CB" w14:textId="3A463443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5391A36" w14:textId="1574C7D9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A5B4AC9" w14:textId="2408EB5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9A67E8F" w14:textId="6B56C1F2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1A8844C1" w14:textId="77777777" w:rsidTr="00E71B8B">
        <w:trPr>
          <w:trHeight w:val="335"/>
        </w:trPr>
        <w:tc>
          <w:tcPr>
            <w:tcW w:w="2078" w:type="dxa"/>
          </w:tcPr>
          <w:p w14:paraId="5A526353" w14:textId="77777777" w:rsidR="00E71B8B" w:rsidRDefault="00E71B8B" w:rsidP="006E088B">
            <w:pPr>
              <w:pStyle w:val="TableParagraph"/>
              <w:spacing w:before="44"/>
              <w:jc w:val="center"/>
              <w:rPr>
                <w:sz w:val="20"/>
              </w:rPr>
            </w:pPr>
            <w:r>
              <w:rPr>
                <w:sz w:val="20"/>
              </w:rPr>
              <w:t>Horace Mann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D1BF8DA" w14:textId="324FB992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131C319" w14:textId="3BE9A2E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BB48FF6" w14:textId="46C451AD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5B94EEE" w14:textId="1B50F43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0C72A5BD" w14:textId="77777777" w:rsidTr="00E71B8B">
        <w:trPr>
          <w:trHeight w:val="304"/>
        </w:trPr>
        <w:tc>
          <w:tcPr>
            <w:tcW w:w="2078" w:type="dxa"/>
          </w:tcPr>
          <w:p w14:paraId="78C25DC7" w14:textId="77777777" w:rsidR="00E71B8B" w:rsidRDefault="00E71B8B" w:rsidP="006E088B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sz w:val="20"/>
              </w:rPr>
              <w:t>Hunter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EC06060" w14:textId="378ED79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DABA69E" w14:textId="052670C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619B054" w14:textId="5D165AF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 xml:space="preserve">1 </w:t>
            </w:r>
            <w:r w:rsidRPr="002A5AC9">
              <w:rPr>
                <w:w w:val="99"/>
                <w:sz w:val="20"/>
                <w:szCs w:val="20"/>
              </w:rPr>
              <w:t>(1 WL)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39487F0" w14:textId="29037E8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14E4866C" w14:textId="77777777" w:rsidTr="00E71B8B">
        <w:trPr>
          <w:trHeight w:val="265"/>
        </w:trPr>
        <w:tc>
          <w:tcPr>
            <w:tcW w:w="2078" w:type="dxa"/>
          </w:tcPr>
          <w:p w14:paraId="254D0527" w14:textId="12BAFEC2" w:rsidR="00E71B8B" w:rsidRDefault="00E71B8B" w:rsidP="006E088B">
            <w:pPr>
              <w:pStyle w:val="TableParagraph"/>
              <w:spacing w:before="11" w:line="235" w:lineRule="exact"/>
              <w:jc w:val="center"/>
              <w:rPr>
                <w:sz w:val="20"/>
              </w:rPr>
            </w:pPr>
            <w:r>
              <w:rPr>
                <w:sz w:val="20"/>
              </w:rPr>
              <w:t>Manhattan Country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7DB2CF1" w14:textId="70CE02FE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31A126F" w14:textId="34BC04BB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1D506C" w14:textId="3BB0D01D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6CB6A33" w14:textId="1291AC6D" w:rsidR="00E71B8B" w:rsidRPr="002A5AC9" w:rsidRDefault="00E71B8B" w:rsidP="006E088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43AF2AC4" w14:textId="77777777" w:rsidTr="00E71B8B">
        <w:trPr>
          <w:trHeight w:val="278"/>
        </w:trPr>
        <w:tc>
          <w:tcPr>
            <w:tcW w:w="2078" w:type="dxa"/>
          </w:tcPr>
          <w:p w14:paraId="1E05A099" w14:textId="6386E85C" w:rsidR="00E71B8B" w:rsidRDefault="00E71B8B" w:rsidP="006E088B">
            <w:pPr>
              <w:pStyle w:val="TableParagraph"/>
              <w:spacing w:before="16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Marymount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E777CA1" w14:textId="42BF063F" w:rsidR="00E71B8B" w:rsidRPr="002A5AC9" w:rsidRDefault="00E71B8B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3E1B4AF" w14:textId="2B92FEA4" w:rsidR="00E71B8B" w:rsidRPr="002A5AC9" w:rsidRDefault="00E71B8B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AE3159E" w14:textId="3F1B97DC" w:rsidR="00E71B8B" w:rsidRPr="002A5AC9" w:rsidRDefault="00E71B8B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8EECC5F" w14:textId="5C94BF87" w:rsidR="00E71B8B" w:rsidRPr="002A5AC9" w:rsidRDefault="00E71B8B" w:rsidP="006E088B">
            <w:pPr>
              <w:pStyle w:val="TableParagraph"/>
              <w:spacing w:line="244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7FF09954" w14:textId="77777777" w:rsidTr="00E71B8B">
        <w:trPr>
          <w:trHeight w:val="373"/>
        </w:trPr>
        <w:tc>
          <w:tcPr>
            <w:tcW w:w="2078" w:type="dxa"/>
          </w:tcPr>
          <w:p w14:paraId="32086A09" w14:textId="3B7EFB88" w:rsidR="00E71B8B" w:rsidRDefault="006E088B" w:rsidP="006E088B">
            <w:pPr>
              <w:pStyle w:val="TableParagraph"/>
              <w:spacing w:before="66"/>
              <w:jc w:val="center"/>
              <w:rPr>
                <w:sz w:val="20"/>
              </w:rPr>
            </w:pPr>
            <w:r>
              <w:rPr>
                <w:sz w:val="20"/>
              </w:rPr>
              <w:t>Nightingale-</w:t>
            </w:r>
            <w:r w:rsidR="00E71B8B">
              <w:rPr>
                <w:sz w:val="20"/>
              </w:rPr>
              <w:t>Bamford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CE0A097" w14:textId="20FE0040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231CD0A" w14:textId="33AD9990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F90B095" w14:textId="779DBBAA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7D8A407" w14:textId="0F424B8D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</w:tr>
      <w:tr w:rsidR="00E71B8B" w14:paraId="1564058F" w14:textId="77777777" w:rsidTr="00E71B8B">
        <w:trPr>
          <w:trHeight w:val="374"/>
        </w:trPr>
        <w:tc>
          <w:tcPr>
            <w:tcW w:w="2078" w:type="dxa"/>
          </w:tcPr>
          <w:p w14:paraId="4C3734A2" w14:textId="74E6A519" w:rsidR="00E71B8B" w:rsidRDefault="00E71B8B" w:rsidP="006E088B">
            <w:pPr>
              <w:pStyle w:val="TableParagraph"/>
              <w:spacing w:before="66"/>
              <w:jc w:val="center"/>
              <w:rPr>
                <w:sz w:val="20"/>
              </w:rPr>
            </w:pPr>
            <w:r>
              <w:rPr>
                <w:sz w:val="20"/>
              </w:rPr>
              <w:t>Riverdale Country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DEC4D1A" w14:textId="1783FCE0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EDC1634" w14:textId="44A16E4A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D703F63" w14:textId="246A2DA1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CEB1446" w14:textId="002C947F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</w:tr>
      <w:tr w:rsidR="00E71B8B" w14:paraId="6F6C4090" w14:textId="77777777" w:rsidTr="00E71B8B">
        <w:trPr>
          <w:trHeight w:val="277"/>
        </w:trPr>
        <w:tc>
          <w:tcPr>
            <w:tcW w:w="2078" w:type="dxa"/>
          </w:tcPr>
          <w:p w14:paraId="3935F054" w14:textId="4ADAFA38" w:rsidR="00E71B8B" w:rsidRDefault="00E71B8B" w:rsidP="006E088B">
            <w:pPr>
              <w:pStyle w:val="TableParagraph"/>
              <w:spacing w:before="1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Rodeph Sholom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4A62626" w14:textId="0EBF156A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0F965971" w14:textId="054C46F0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247FBFC" w14:textId="6661F1C8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55194E3" w14:textId="5AEBC069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65A4B57D" w14:textId="77777777" w:rsidTr="00E71B8B">
        <w:trPr>
          <w:trHeight w:val="299"/>
        </w:trPr>
        <w:tc>
          <w:tcPr>
            <w:tcW w:w="2078" w:type="dxa"/>
          </w:tcPr>
          <w:p w14:paraId="26F5C994" w14:textId="22D4AEE4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Spence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8376C74" w14:textId="1F71A6EA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F1F02CC" w14:textId="089C5FB5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A6515CE" w14:textId="795E34DE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E42F095" w14:textId="7B890F49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13533503" w14:textId="77777777" w:rsidTr="00E71B8B">
        <w:trPr>
          <w:trHeight w:val="299"/>
        </w:trPr>
        <w:tc>
          <w:tcPr>
            <w:tcW w:w="2078" w:type="dxa"/>
          </w:tcPr>
          <w:p w14:paraId="33A72FC2" w14:textId="5399A176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Speyer School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682AF16" w14:textId="2A8A325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FDFF9B3" w14:textId="7C4B373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E7B01CC" w14:textId="1DBA0415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000CAAD" w14:textId="73124A9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E71B8B" w14:paraId="03604D68" w14:textId="77777777" w:rsidTr="00E71B8B">
        <w:trPr>
          <w:trHeight w:val="299"/>
        </w:trPr>
        <w:tc>
          <w:tcPr>
            <w:tcW w:w="2078" w:type="dxa"/>
          </w:tcPr>
          <w:p w14:paraId="3D3A3604" w14:textId="0B42A04A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St. Ann’s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3CE9857A" w14:textId="605BD1EA" w:rsidR="00E71B8B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7D3708AC" w14:textId="7A563EC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54AACA" w14:textId="24B7686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228EE69" w14:textId="67EDDE1D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</w:tr>
      <w:tr w:rsidR="00E71B8B" w14:paraId="2B4E8338" w14:textId="77777777" w:rsidTr="00E71B8B">
        <w:trPr>
          <w:trHeight w:val="299"/>
        </w:trPr>
        <w:tc>
          <w:tcPr>
            <w:tcW w:w="2078" w:type="dxa"/>
          </w:tcPr>
          <w:p w14:paraId="7AD3799D" w14:textId="7DBBE2DF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St. Bernard’s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7D97603" w14:textId="6D0CAB5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2E17105" w14:textId="32AE7F48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9C74F96" w14:textId="53E2A04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DED69E2" w14:textId="6C8D16D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13A4D963" w14:textId="77777777" w:rsidTr="00E71B8B">
        <w:trPr>
          <w:trHeight w:val="299"/>
        </w:trPr>
        <w:tc>
          <w:tcPr>
            <w:tcW w:w="2078" w:type="dxa"/>
          </w:tcPr>
          <w:p w14:paraId="7E0CB256" w14:textId="19DABAFD" w:rsidR="00E71B8B" w:rsidRDefault="00E71B8B" w:rsidP="006E088B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sz w:val="20"/>
              </w:rPr>
              <w:t>St. David’s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4154D15" w14:textId="128684D7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25B9953" w14:textId="7E28949F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52F3EF8" w14:textId="5F57E137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82299E2" w14:textId="32366D1D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1</w:t>
            </w:r>
          </w:p>
        </w:tc>
      </w:tr>
      <w:tr w:rsidR="00E71B8B" w14:paraId="1115BDAB" w14:textId="77777777" w:rsidTr="00E71B8B">
        <w:trPr>
          <w:trHeight w:val="282"/>
        </w:trPr>
        <w:tc>
          <w:tcPr>
            <w:tcW w:w="2078" w:type="dxa"/>
          </w:tcPr>
          <w:p w14:paraId="363454ED" w14:textId="60FE5565" w:rsidR="00E71B8B" w:rsidRDefault="00E71B8B" w:rsidP="006E088B">
            <w:pPr>
              <w:pStyle w:val="TableParagraph"/>
              <w:spacing w:before="18"/>
              <w:jc w:val="center"/>
              <w:rPr>
                <w:sz w:val="20"/>
              </w:rPr>
            </w:pPr>
            <w:r>
              <w:rPr>
                <w:sz w:val="20"/>
              </w:rPr>
              <w:t>St. Hilda &amp; St. Hugh’s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B8148A5" w14:textId="7547A38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FA0A6ED" w14:textId="559555D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2F26ACA" w14:textId="213AFE07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0AAD726" w14:textId="23188053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---</w:t>
            </w:r>
          </w:p>
        </w:tc>
      </w:tr>
      <w:tr w:rsidR="00E71B8B" w14:paraId="63920F8B" w14:textId="77777777" w:rsidTr="00E71B8B">
        <w:trPr>
          <w:trHeight w:val="328"/>
        </w:trPr>
        <w:tc>
          <w:tcPr>
            <w:tcW w:w="2078" w:type="dxa"/>
          </w:tcPr>
          <w:p w14:paraId="0A1A0298" w14:textId="193A4008" w:rsidR="00E71B8B" w:rsidRDefault="00E71B8B" w:rsidP="006E088B"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sz w:val="20"/>
              </w:rPr>
              <w:t>St. Ignatius Loyola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E0A9C4D" w14:textId="12FCE499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4FE73D1" w14:textId="7CE2EE6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D1C4E75" w14:textId="7588B4EE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2E240E9" w14:textId="3349E3F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</w:tr>
      <w:tr w:rsidR="00E71B8B" w14:paraId="1C0CB514" w14:textId="77777777" w:rsidTr="00E71B8B">
        <w:trPr>
          <w:trHeight w:val="302"/>
        </w:trPr>
        <w:tc>
          <w:tcPr>
            <w:tcW w:w="2078" w:type="dxa"/>
          </w:tcPr>
          <w:p w14:paraId="756B26E0" w14:textId="7E3C985D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The Schl at Columbia U.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43DDF1FE" w14:textId="36187D09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878A6B7" w14:textId="5743DE6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D5EB889" w14:textId="666E5F26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ABF6858" w14:textId="7F37F49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0</w:t>
            </w:r>
          </w:p>
        </w:tc>
      </w:tr>
      <w:tr w:rsidR="00E71B8B" w14:paraId="13E5ED9F" w14:textId="77777777" w:rsidTr="00E71B8B">
        <w:trPr>
          <w:trHeight w:val="285"/>
        </w:trPr>
        <w:tc>
          <w:tcPr>
            <w:tcW w:w="2078" w:type="dxa"/>
          </w:tcPr>
          <w:p w14:paraId="2E8B6FC6" w14:textId="3D7B0D17" w:rsidR="00E71B8B" w:rsidRDefault="00E71B8B" w:rsidP="006E088B">
            <w:pPr>
              <w:pStyle w:val="TableParagraph"/>
              <w:spacing w:before="20"/>
              <w:jc w:val="center"/>
              <w:rPr>
                <w:sz w:val="20"/>
              </w:rPr>
            </w:pPr>
            <w:r>
              <w:rPr>
                <w:sz w:val="20"/>
              </w:rPr>
              <w:t>Town School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7F1C5DF6" w14:textId="2D8F348D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48B9E4B1" w14:textId="4B3E28D7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CEFC93B" w14:textId="79EA5067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64BB88D" w14:textId="11F63435" w:rsidR="00E71B8B" w:rsidRPr="002A5AC9" w:rsidRDefault="00E71B8B" w:rsidP="006E088B">
            <w:pPr>
              <w:pStyle w:val="TableParagraph"/>
              <w:spacing w:before="1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</w:tr>
      <w:tr w:rsidR="00E71B8B" w14:paraId="1FD18EEA" w14:textId="77777777" w:rsidTr="00E71B8B">
        <w:trPr>
          <w:trHeight w:val="299"/>
        </w:trPr>
        <w:tc>
          <w:tcPr>
            <w:tcW w:w="2078" w:type="dxa"/>
          </w:tcPr>
          <w:p w14:paraId="6CBD7C81" w14:textId="324216B8" w:rsidR="00E71B8B" w:rsidRDefault="00E71B8B" w:rsidP="006E088B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sz w:val="20"/>
              </w:rPr>
              <w:t>Trevor Day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03D3C29A" w14:textId="21813E73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148E7938" w14:textId="63455E0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2D97B3E" w14:textId="6AC15A54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C5E42CC" w14:textId="749827EE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3</w:t>
            </w:r>
          </w:p>
        </w:tc>
      </w:tr>
      <w:tr w:rsidR="00E71B8B" w14:paraId="184397C4" w14:textId="77777777" w:rsidTr="00E71B8B">
        <w:trPr>
          <w:trHeight w:val="311"/>
        </w:trPr>
        <w:tc>
          <w:tcPr>
            <w:tcW w:w="2078" w:type="dxa"/>
          </w:tcPr>
          <w:p w14:paraId="45645769" w14:textId="29646913" w:rsidR="00E71B8B" w:rsidRDefault="00E71B8B" w:rsidP="006E088B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Trinity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5A46735F" w14:textId="3BBB9BAC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2D57C720" w14:textId="41060011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6A42A8A8" w14:textId="345CFAAE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357A3E06" w14:textId="02CB9740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w w:val="99"/>
                <w:sz w:val="24"/>
                <w:szCs w:val="24"/>
              </w:rPr>
              <w:t>5</w:t>
            </w:r>
          </w:p>
        </w:tc>
      </w:tr>
      <w:tr w:rsidR="00E71B8B" w14:paraId="24F14300" w14:textId="77777777" w:rsidTr="00E71B8B">
        <w:trPr>
          <w:trHeight w:val="316"/>
        </w:trPr>
        <w:tc>
          <w:tcPr>
            <w:tcW w:w="2078" w:type="dxa"/>
          </w:tcPr>
          <w:p w14:paraId="7421FF82" w14:textId="6C2B24F4" w:rsidR="00E71B8B" w:rsidRDefault="00E71B8B" w:rsidP="006E088B">
            <w:pPr>
              <w:pStyle w:val="TableParagraph"/>
              <w:spacing w:before="37"/>
              <w:jc w:val="center"/>
              <w:rPr>
                <w:sz w:val="20"/>
              </w:rPr>
            </w:pPr>
            <w:r>
              <w:rPr>
                <w:sz w:val="20"/>
              </w:rPr>
              <w:t>UNIS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2F23E10D" w14:textId="7610FD1E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6F99B9E0" w14:textId="0726C4A5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DBE5F1" w:themeFill="accent1" w:themeFillTint="33"/>
          </w:tcPr>
          <w:p w14:paraId="1D7C01EE" w14:textId="004EDD4B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---</w:t>
            </w:r>
          </w:p>
        </w:tc>
        <w:tc>
          <w:tcPr>
            <w:tcW w:w="1430" w:type="dxa"/>
            <w:shd w:val="clear" w:color="auto" w:fill="EAF1DD" w:themeFill="accent3" w:themeFillTint="33"/>
          </w:tcPr>
          <w:p w14:paraId="57541F1A" w14:textId="5B9D73B9" w:rsidR="00E71B8B" w:rsidRPr="002A5AC9" w:rsidRDefault="00E71B8B" w:rsidP="006E088B">
            <w:pPr>
              <w:pStyle w:val="TableParagraph"/>
              <w:spacing w:line="243" w:lineRule="exact"/>
              <w:jc w:val="center"/>
              <w:rPr>
                <w:w w:val="99"/>
                <w:sz w:val="24"/>
                <w:szCs w:val="24"/>
              </w:rPr>
            </w:pPr>
            <w:r w:rsidRPr="002A5AC9">
              <w:rPr>
                <w:sz w:val="24"/>
                <w:szCs w:val="24"/>
              </w:rPr>
              <w:t>1</w:t>
            </w:r>
          </w:p>
        </w:tc>
      </w:tr>
    </w:tbl>
    <w:p w14:paraId="01C656B2" w14:textId="77777777" w:rsidR="007F4A58" w:rsidRDefault="007F4A58"/>
    <w:sectPr w:rsidR="007F4A58">
      <w:type w:val="continuous"/>
      <w:pgSz w:w="12240" w:h="15840"/>
      <w:pgMar w:top="140" w:right="17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DB"/>
    <w:rsid w:val="0004500B"/>
    <w:rsid w:val="0006286F"/>
    <w:rsid w:val="000B032A"/>
    <w:rsid w:val="00157658"/>
    <w:rsid w:val="001C1EC0"/>
    <w:rsid w:val="001C4900"/>
    <w:rsid w:val="00225363"/>
    <w:rsid w:val="00286F50"/>
    <w:rsid w:val="002A5AC9"/>
    <w:rsid w:val="0032707D"/>
    <w:rsid w:val="003E7EDB"/>
    <w:rsid w:val="00477D86"/>
    <w:rsid w:val="004D36CC"/>
    <w:rsid w:val="00515729"/>
    <w:rsid w:val="00566234"/>
    <w:rsid w:val="006420D6"/>
    <w:rsid w:val="00695DB6"/>
    <w:rsid w:val="006E088B"/>
    <w:rsid w:val="006F294E"/>
    <w:rsid w:val="007E7905"/>
    <w:rsid w:val="007F4A58"/>
    <w:rsid w:val="00833A25"/>
    <w:rsid w:val="00891141"/>
    <w:rsid w:val="008A1AD0"/>
    <w:rsid w:val="00920FBF"/>
    <w:rsid w:val="00A120C1"/>
    <w:rsid w:val="00B919E4"/>
    <w:rsid w:val="00BD70BE"/>
    <w:rsid w:val="00C07A96"/>
    <w:rsid w:val="00C352DB"/>
    <w:rsid w:val="00CE1F85"/>
    <w:rsid w:val="00CE55A2"/>
    <w:rsid w:val="00D73D1C"/>
    <w:rsid w:val="00DB3951"/>
    <w:rsid w:val="00DD4A9D"/>
    <w:rsid w:val="00E6739F"/>
    <w:rsid w:val="00E71B8B"/>
    <w:rsid w:val="00E869FF"/>
    <w:rsid w:val="00EA3A49"/>
    <w:rsid w:val="00EA3BF0"/>
    <w:rsid w:val="00ED430F"/>
    <w:rsid w:val="00F31C2F"/>
    <w:rsid w:val="00F54E09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B27B"/>
  <w15:docId w15:val="{BD4673B7-1DE6-4190-9B02-24F0AFBA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850</Characters>
  <Application>Microsoft Office Word</Application>
  <DocSecurity>0</DocSecurity>
  <Lines>212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 Dupuis</cp:lastModifiedBy>
  <cp:revision>2</cp:revision>
  <cp:lastPrinted>2020-02-27T17:56:00Z</cp:lastPrinted>
  <dcterms:created xsi:type="dcterms:W3CDTF">2026-03-04T18:58:00Z</dcterms:created>
  <dcterms:modified xsi:type="dcterms:W3CDTF">2026-03-04T18:58:00Z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2020-02-25T00:00:00Z</vt:filetime>
  </property>
</Properties>
</file>